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AC" w:rsidRDefault="00E755AC" w:rsidP="00E755AC">
      <w:pPr>
        <w:tabs>
          <w:tab w:val="left" w:pos="-1134"/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7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E755AC" w:rsidRPr="007907ED" w:rsidRDefault="00E755AC" w:rsidP="00E755AC">
      <w:pPr>
        <w:tabs>
          <w:tab w:val="left" w:pos="-1134"/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7ED">
        <w:rPr>
          <w:rFonts w:ascii="Times New Roman" w:eastAsia="Times New Roman" w:hAnsi="Times New Roman"/>
          <w:b/>
          <w:sz w:val="24"/>
          <w:szCs w:val="24"/>
          <w:lang w:eastAsia="ru-RU"/>
        </w:rPr>
        <w:t>ПАНЬШИНСКОГО СЕЛЬСКОГО ПОСЕЛЕНИЯ</w:t>
      </w:r>
    </w:p>
    <w:p w:rsidR="00E755AC" w:rsidRPr="007907ED" w:rsidRDefault="00E755AC" w:rsidP="00E755AC">
      <w:pPr>
        <w:tabs>
          <w:tab w:val="left" w:pos="-1134"/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7ED">
        <w:rPr>
          <w:rFonts w:ascii="Times New Roman" w:eastAsia="Times New Roman" w:hAnsi="Times New Roman"/>
          <w:b/>
          <w:sz w:val="24"/>
          <w:szCs w:val="24"/>
          <w:lang w:eastAsia="ru-RU"/>
        </w:rPr>
        <w:t>ГОРОДИЩЕНСКОГО МУНИЦИПАЛЬНОГО РАЙОНА</w:t>
      </w:r>
    </w:p>
    <w:p w:rsidR="00E755AC" w:rsidRPr="007907ED" w:rsidRDefault="00E755AC" w:rsidP="00E755AC">
      <w:pPr>
        <w:tabs>
          <w:tab w:val="left" w:pos="-1134"/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7ED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E755AC" w:rsidRPr="00667C70" w:rsidRDefault="00E755AC" w:rsidP="00E755AC">
      <w:pPr>
        <w:tabs>
          <w:tab w:val="left" w:pos="-1134"/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5AC" w:rsidRPr="00667C70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7C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E755AC" w:rsidRPr="00667C70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7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67C70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Паньшинского сельского поселения</w:t>
      </w:r>
    </w:p>
    <w:p w:rsidR="00E755AC" w:rsidRPr="00667C70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55AC" w:rsidRPr="007907ED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  </w:t>
      </w:r>
      <w:r w:rsidR="003940C2">
        <w:rPr>
          <w:rFonts w:ascii="Times New Roman" w:eastAsia="Times New Roman" w:hAnsi="Times New Roman"/>
          <w:bCs/>
          <w:sz w:val="24"/>
          <w:szCs w:val="24"/>
          <w:lang w:eastAsia="ru-RU"/>
        </w:rPr>
        <w:t>19.03.2024</w:t>
      </w:r>
      <w:r w:rsidRPr="007907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</w:t>
      </w:r>
      <w:r w:rsidRPr="007907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940C2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</w:p>
    <w:p w:rsidR="00E755AC" w:rsidRPr="007907ED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55AC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926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признании  жилого дома №</w:t>
      </w:r>
      <w:r w:rsidR="003940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4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по   улице 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Луговая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 </w:t>
      </w:r>
    </w:p>
    <w:p w:rsidR="00E755AC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х. Сакарка Городищенского района Волгоградской области</w:t>
      </w:r>
    </w:p>
    <w:p w:rsidR="00E755AC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жилым домом блокированной застройки  по   ул.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Луговая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</w:t>
      </w:r>
    </w:p>
    <w:p w:rsidR="00E755AC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х. Сакарка Городищенского района Волгоградской области</w:t>
      </w:r>
    </w:p>
    <w:p w:rsidR="00E755AC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для последующей регистрации </w:t>
      </w:r>
      <w:r w:rsidRPr="005926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права в Управлении Федеральной </w:t>
      </w:r>
    </w:p>
    <w:p w:rsidR="00E755AC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926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службы государств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енной р</w:t>
      </w:r>
      <w:r w:rsidRPr="005926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егистрации,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5926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кадастра и картографии</w:t>
      </w:r>
    </w:p>
    <w:p w:rsidR="00E755AC" w:rsidRPr="00592678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926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по Волгоградской области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E755AC" w:rsidRPr="00667C70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55AC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3940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Рассмотрев заявление гражданина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proofErr w:type="spellStart"/>
      <w:r w:rsidR="003940C2">
        <w:rPr>
          <w:rFonts w:ascii="Times New Roman" w:eastAsia="Times New Roman" w:hAnsi="Times New Roman"/>
          <w:bCs/>
          <w:sz w:val="28"/>
          <w:szCs w:val="28"/>
          <w:lang w:eastAsia="ru-RU"/>
        </w:rPr>
        <w:t>Сметанкина</w:t>
      </w:r>
      <w:proofErr w:type="spellEnd"/>
      <w:r w:rsidR="003940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Вячеслава Олеговича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 признании   жилого дома блокированной застройки по ул. Луговая, дом </w:t>
      </w:r>
      <w:r w:rsidR="003940C2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х. Сакарка   Городищенского района Волгоградской области, для последующей регистрации права в Управлении Федеральной службы государственной регистрации, кадастра и картографии по Волгоградской области, правоустанавливающие документы на жилой дом отсутствуют:</w:t>
      </w:r>
    </w:p>
    <w:p w:rsidR="00E755AC" w:rsidRPr="00667C70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55AC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55AC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ПОСТАНОВЛЯЮ:</w:t>
      </w:r>
      <w:bookmarkStart w:id="0" w:name="_GoBack"/>
      <w:bookmarkEnd w:id="0"/>
    </w:p>
    <w:p w:rsidR="00E755AC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55AC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  Признать  </w:t>
      </w:r>
      <w:r w:rsidR="003940C2">
        <w:rPr>
          <w:rFonts w:ascii="Times New Roman" w:eastAsia="Times New Roman" w:hAnsi="Times New Roman"/>
          <w:bCs/>
          <w:sz w:val="28"/>
          <w:szCs w:val="28"/>
          <w:lang w:eastAsia="ru-RU"/>
        </w:rPr>
        <w:t>жилое помещение – квартиру № 2, в доме № 4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ул.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Луговая</w:t>
      </w:r>
      <w:proofErr w:type="gramEnd"/>
      <w:r w:rsidR="003940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х. Сакарка Городищенского района Волгоградской области, блоком жилого дома блокированной застройки № 4/2 площадью 51,4 </w:t>
      </w:r>
      <w:proofErr w:type="spellStart"/>
      <w:r w:rsidR="003940C2"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 w:rsidR="003940C2">
        <w:rPr>
          <w:rFonts w:ascii="Times New Roman" w:eastAsia="Times New Roman" w:hAnsi="Times New Roman"/>
          <w:bCs/>
          <w:sz w:val="28"/>
          <w:szCs w:val="28"/>
          <w:lang w:eastAsia="ru-RU"/>
        </w:rPr>
        <w:t>., с кадастровым номером  34:03:020002:134 по ул. Луговой, х. Сакарка, Городищенского района Волгоградской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755AC" w:rsidRDefault="00E755AC" w:rsidP="003940C2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55AC" w:rsidRPr="00F30AB5" w:rsidRDefault="003940C2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E755A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755AC" w:rsidRPr="00F30AB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исполнения настоящего постановления возложить на ведущего специалиста  администрации Е.И. Лебедеву.</w:t>
      </w:r>
    </w:p>
    <w:p w:rsidR="00E755AC" w:rsidRDefault="00E755AC" w:rsidP="00E755AC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55AC" w:rsidRDefault="00E755AC" w:rsidP="00E755AC">
      <w:pPr>
        <w:tabs>
          <w:tab w:val="left" w:pos="-1134"/>
          <w:tab w:val="left" w:pos="142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5AC" w:rsidRDefault="00E755AC" w:rsidP="00E755AC">
      <w:pPr>
        <w:tabs>
          <w:tab w:val="left" w:pos="-1134"/>
          <w:tab w:val="left" w:pos="142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C70">
        <w:rPr>
          <w:rFonts w:ascii="Times New Roman" w:eastAsia="Times New Roman" w:hAnsi="Times New Roman"/>
          <w:sz w:val="28"/>
          <w:szCs w:val="28"/>
          <w:lang w:eastAsia="ru-RU"/>
        </w:rPr>
        <w:t>Глава Паньшинского сельского поселения                                  В.В. Гладков</w:t>
      </w:r>
    </w:p>
    <w:p w:rsidR="00E755AC" w:rsidRDefault="00E755AC" w:rsidP="00E755AC"/>
    <w:p w:rsidR="003C5387" w:rsidRDefault="003C5387"/>
    <w:sectPr w:rsidR="003C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FC"/>
    <w:rsid w:val="003940C2"/>
    <w:rsid w:val="003C5387"/>
    <w:rsid w:val="008724FC"/>
    <w:rsid w:val="00E7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3</cp:revision>
  <cp:lastPrinted>2024-03-19T12:13:00Z</cp:lastPrinted>
  <dcterms:created xsi:type="dcterms:W3CDTF">2024-03-19T12:00:00Z</dcterms:created>
  <dcterms:modified xsi:type="dcterms:W3CDTF">2024-03-19T12:13:00Z</dcterms:modified>
</cp:coreProperties>
</file>